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86DEF3" w14:textId="77777777" w:rsidR="00DA41BC" w:rsidRDefault="00DA41BC"/>
    <w:p w14:paraId="28C86A5E" w14:textId="77777777" w:rsidR="00DA41BC" w:rsidRDefault="00DA41BC"/>
    <w:p w14:paraId="03A898E2" w14:textId="77777777" w:rsidR="00DA41BC" w:rsidRDefault="00DA41BC"/>
    <w:p w14:paraId="2DAB4391" w14:textId="2BA5688C" w:rsidR="00220E28" w:rsidRPr="00C00A4E" w:rsidRDefault="003E757D">
      <w:pPr>
        <w:rPr>
          <w:rFonts w:ascii="Times New Roman" w:hAnsi="Times New Roman" w:cs="Times New Roman"/>
          <w:sz w:val="24"/>
          <w:szCs w:val="24"/>
        </w:rPr>
      </w:pPr>
      <w:r w:rsidRPr="00C00A4E">
        <w:rPr>
          <w:rFonts w:ascii="Times New Roman" w:hAnsi="Times New Roman" w:cs="Times New Roman"/>
          <w:sz w:val="24"/>
          <w:szCs w:val="24"/>
        </w:rPr>
        <w:t>Bendra informacija apie finansuojamą projektą.</w:t>
      </w:r>
    </w:p>
    <w:p w14:paraId="117AF76C" w14:textId="4515223E" w:rsidR="003E757D" w:rsidRPr="00C00A4E" w:rsidRDefault="003E757D">
      <w:pPr>
        <w:rPr>
          <w:rFonts w:ascii="Times New Roman" w:hAnsi="Times New Roman" w:cs="Times New Roman"/>
          <w:sz w:val="24"/>
          <w:szCs w:val="24"/>
        </w:rPr>
      </w:pPr>
      <w:r w:rsidRPr="00C00A4E">
        <w:rPr>
          <w:rFonts w:ascii="Times New Roman" w:hAnsi="Times New Roman" w:cs="Times New Roman"/>
          <w:sz w:val="24"/>
          <w:szCs w:val="24"/>
        </w:rPr>
        <w:t>Lietuvos biatlono federacija vykdo projektą</w:t>
      </w:r>
      <w:r w:rsidR="005A16EC" w:rsidRPr="00C00A4E">
        <w:rPr>
          <w:rFonts w:ascii="Times New Roman" w:hAnsi="Times New Roman" w:cs="Times New Roman"/>
          <w:sz w:val="24"/>
          <w:szCs w:val="24"/>
        </w:rPr>
        <w:t xml:space="preserve"> „</w:t>
      </w:r>
      <w:r w:rsidR="005A16EC" w:rsidRPr="00C00A4E">
        <w:rPr>
          <w:rFonts w:ascii="Times New Roman" w:hAnsi="Times New Roman" w:cs="Times New Roman"/>
          <w:b/>
          <w:bCs/>
          <w:sz w:val="24"/>
          <w:szCs w:val="24"/>
        </w:rPr>
        <w:t>Sporto inventoriaus ir įrangos įsigijimas</w:t>
      </w:r>
      <w:r w:rsidR="005A16EC" w:rsidRPr="00C00A4E">
        <w:rPr>
          <w:rFonts w:ascii="Times New Roman" w:hAnsi="Times New Roman" w:cs="Times New Roman"/>
          <w:sz w:val="24"/>
          <w:szCs w:val="24"/>
        </w:rPr>
        <w:t xml:space="preserve">“ , </w:t>
      </w:r>
      <w:r w:rsidR="005A16EC" w:rsidRPr="00C00A4E">
        <w:rPr>
          <w:rFonts w:ascii="Times New Roman" w:hAnsi="Times New Roman" w:cs="Times New Roman"/>
          <w:b/>
          <w:bCs/>
          <w:sz w:val="24"/>
          <w:szCs w:val="24"/>
        </w:rPr>
        <w:t xml:space="preserve">kuris </w:t>
      </w:r>
      <w:r w:rsidR="005A16EC" w:rsidRPr="00C00A4E">
        <w:rPr>
          <w:rFonts w:ascii="Times New Roman" w:hAnsi="Times New Roman" w:cs="Times New Roman"/>
          <w:b/>
          <w:bCs/>
          <w:sz w:val="24"/>
          <w:szCs w:val="24"/>
        </w:rPr>
        <w:t>bendrai finansuojamas valstybės Sporto rėmimo fondo lėšomis, kurį administruoja Švietimo mainų paramos fondas</w:t>
      </w:r>
      <w:r w:rsidR="005A16EC" w:rsidRPr="00C00A4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9C7796" w14:textId="0C3B8740" w:rsidR="001A135E" w:rsidRPr="00C00A4E" w:rsidRDefault="001A135E" w:rsidP="001A135E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C00A4E">
        <w:rPr>
          <w:rFonts w:ascii="Times New Roman" w:hAnsi="Times New Roman" w:cs="Times New Roman"/>
          <w:b/>
          <w:bCs/>
          <w:sz w:val="24"/>
          <w:szCs w:val="24"/>
        </w:rPr>
        <w:t>Šio projekto pagrindinis tikslas</w:t>
      </w:r>
      <w:r w:rsidRPr="00C00A4E">
        <w:rPr>
          <w:rFonts w:ascii="Times New Roman" w:hAnsi="Times New Roman" w:cs="Times New Roman"/>
          <w:sz w:val="24"/>
          <w:szCs w:val="24"/>
        </w:rPr>
        <w:t xml:space="preserve"> yra didinti sportuojančių skaičių biatlono sporto šakoje, skatinti sveiką gyvenseną per fizinį</w:t>
      </w:r>
      <w:r w:rsidRPr="00C00A4E">
        <w:rPr>
          <w:rFonts w:ascii="Times New Roman" w:hAnsi="Times New Roman" w:cs="Times New Roman"/>
          <w:sz w:val="24"/>
          <w:szCs w:val="24"/>
        </w:rPr>
        <w:t xml:space="preserve"> </w:t>
      </w:r>
      <w:r w:rsidRPr="00C00A4E">
        <w:rPr>
          <w:rFonts w:ascii="Times New Roman" w:hAnsi="Times New Roman" w:cs="Times New Roman"/>
          <w:sz w:val="24"/>
          <w:szCs w:val="24"/>
        </w:rPr>
        <w:t>aktyvumą ir biatlono sporto šaką. Federacija siekia būti</w:t>
      </w:r>
      <w:r w:rsidRPr="00C00A4E">
        <w:rPr>
          <w:rFonts w:ascii="Times New Roman" w:hAnsi="Times New Roman" w:cs="Times New Roman"/>
          <w:sz w:val="24"/>
          <w:szCs w:val="24"/>
        </w:rPr>
        <w:t xml:space="preserve"> </w:t>
      </w:r>
      <w:r w:rsidRPr="00C00A4E">
        <w:rPr>
          <w:rFonts w:ascii="Times New Roman" w:hAnsi="Times New Roman" w:cs="Times New Roman"/>
          <w:sz w:val="24"/>
          <w:szCs w:val="24"/>
        </w:rPr>
        <w:t>konkurencinga ir patraukli tarp kitų sporto šakų, stengiasi pritraukti, sudominti biatlono sporto šaka jaunimą, per sportavimą</w:t>
      </w:r>
      <w:r w:rsidRPr="00C00A4E">
        <w:rPr>
          <w:rFonts w:ascii="Times New Roman" w:hAnsi="Times New Roman" w:cs="Times New Roman"/>
          <w:sz w:val="24"/>
          <w:szCs w:val="24"/>
        </w:rPr>
        <w:t xml:space="preserve"> </w:t>
      </w:r>
      <w:r w:rsidRPr="00C00A4E">
        <w:rPr>
          <w:rFonts w:ascii="Times New Roman" w:hAnsi="Times New Roman" w:cs="Times New Roman"/>
          <w:sz w:val="24"/>
          <w:szCs w:val="24"/>
        </w:rPr>
        <w:t xml:space="preserve">skatinti fizinį aktyvumą, kad kiek įmanoma platesniu mastu norintys galėtu užsiimti sporto veikla, </w:t>
      </w:r>
      <w:proofErr w:type="spellStart"/>
      <w:r w:rsidRPr="00C00A4E">
        <w:rPr>
          <w:rFonts w:ascii="Times New Roman" w:hAnsi="Times New Roman" w:cs="Times New Roman"/>
          <w:sz w:val="24"/>
          <w:szCs w:val="24"/>
        </w:rPr>
        <w:t>tt</w:t>
      </w:r>
      <w:proofErr w:type="spellEnd"/>
      <w:r w:rsidRPr="00C00A4E">
        <w:rPr>
          <w:rFonts w:ascii="Times New Roman" w:hAnsi="Times New Roman" w:cs="Times New Roman"/>
          <w:sz w:val="24"/>
          <w:szCs w:val="24"/>
        </w:rPr>
        <w:t xml:space="preserve"> ir biatlonu.</w:t>
      </w:r>
    </w:p>
    <w:p w14:paraId="71DC2B92" w14:textId="77777777" w:rsidR="001A135E" w:rsidRPr="00C00A4E" w:rsidRDefault="001A135E">
      <w:pPr>
        <w:rPr>
          <w:rFonts w:ascii="Times New Roman" w:hAnsi="Times New Roman" w:cs="Times New Roman"/>
          <w:sz w:val="24"/>
          <w:szCs w:val="24"/>
        </w:rPr>
      </w:pPr>
    </w:p>
    <w:p w14:paraId="56CF8BEC" w14:textId="084C4ABF" w:rsidR="005A16EC" w:rsidRPr="00C00A4E" w:rsidRDefault="005A16EC">
      <w:pPr>
        <w:rPr>
          <w:rFonts w:ascii="Times New Roman" w:hAnsi="Times New Roman" w:cs="Times New Roman"/>
          <w:sz w:val="24"/>
          <w:szCs w:val="24"/>
        </w:rPr>
      </w:pPr>
      <w:r w:rsidRPr="00C00A4E">
        <w:rPr>
          <w:rFonts w:ascii="Times New Roman" w:hAnsi="Times New Roman" w:cs="Times New Roman"/>
          <w:sz w:val="24"/>
          <w:szCs w:val="24"/>
        </w:rPr>
        <w:t>Norint prisidėti prie iškelto tikslo įgyvendinimo, federacija įsigys įrangos ir inventoriaus, kurio pagalba bus supažindinami vaikai ir jaunimas norintys sportuoti biatlono sporto šaką. Tikslo įgyvendinimui bus įsigyta:</w:t>
      </w:r>
    </w:p>
    <w:p w14:paraId="085DF40E" w14:textId="3D390A71" w:rsidR="005A16EC" w:rsidRPr="00C00A4E" w:rsidRDefault="005A16EC" w:rsidP="005A16EC">
      <w:pPr>
        <w:pStyle w:val="Betarp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00A4E">
        <w:rPr>
          <w:rFonts w:ascii="Times New Roman" w:hAnsi="Times New Roman" w:cs="Times New Roman"/>
          <w:sz w:val="24"/>
          <w:szCs w:val="24"/>
        </w:rPr>
        <w:t xml:space="preserve">Lazerinė šaudymo įranga - </w:t>
      </w:r>
      <w:r w:rsidRPr="00C00A4E">
        <w:rPr>
          <w:rFonts w:ascii="Times New Roman" w:hAnsi="Times New Roman" w:cs="Times New Roman"/>
          <w:sz w:val="24"/>
          <w:szCs w:val="24"/>
        </w:rPr>
        <w:t>Įsigyta lazerinio šaudymo įranga bu</w:t>
      </w:r>
      <w:r w:rsidRPr="00C00A4E">
        <w:rPr>
          <w:rFonts w:ascii="Times New Roman" w:hAnsi="Times New Roman" w:cs="Times New Roman"/>
          <w:sz w:val="24"/>
          <w:szCs w:val="24"/>
        </w:rPr>
        <w:t>s</w:t>
      </w:r>
      <w:r w:rsidRPr="00C00A4E">
        <w:rPr>
          <w:rFonts w:ascii="Times New Roman" w:hAnsi="Times New Roman" w:cs="Times New Roman"/>
          <w:sz w:val="24"/>
          <w:szCs w:val="24"/>
        </w:rPr>
        <w:t xml:space="preserve"> galima naudoti bet kurioje, tam specialiai nepritaikytoje vietoje, kas leistu padaryti</w:t>
      </w:r>
      <w:r w:rsidRPr="00C00A4E">
        <w:rPr>
          <w:rFonts w:ascii="Times New Roman" w:hAnsi="Times New Roman" w:cs="Times New Roman"/>
          <w:sz w:val="24"/>
          <w:szCs w:val="24"/>
        </w:rPr>
        <w:t xml:space="preserve"> </w:t>
      </w:r>
      <w:r w:rsidRPr="00C00A4E">
        <w:rPr>
          <w:rFonts w:ascii="Times New Roman" w:hAnsi="Times New Roman" w:cs="Times New Roman"/>
          <w:sz w:val="24"/>
          <w:szCs w:val="24"/>
        </w:rPr>
        <w:t>sporto šaka prieinama platesniam žmonių ratui</w:t>
      </w:r>
      <w:r w:rsidR="008A75C1" w:rsidRPr="00C00A4E">
        <w:rPr>
          <w:rFonts w:ascii="Times New Roman" w:hAnsi="Times New Roman" w:cs="Times New Roman"/>
          <w:sz w:val="24"/>
          <w:szCs w:val="24"/>
        </w:rPr>
        <w:t xml:space="preserve"> ir </w:t>
      </w:r>
      <w:r w:rsidRPr="00C00A4E">
        <w:rPr>
          <w:rFonts w:ascii="Times New Roman" w:hAnsi="Times New Roman" w:cs="Times New Roman"/>
          <w:sz w:val="24"/>
          <w:szCs w:val="24"/>
        </w:rPr>
        <w:t xml:space="preserve">tobulinti savo </w:t>
      </w:r>
      <w:r w:rsidR="008A75C1" w:rsidRPr="00C00A4E">
        <w:rPr>
          <w:rFonts w:ascii="Times New Roman" w:hAnsi="Times New Roman" w:cs="Times New Roman"/>
          <w:sz w:val="24"/>
          <w:szCs w:val="24"/>
        </w:rPr>
        <w:t>šaudymo</w:t>
      </w:r>
      <w:r w:rsidRPr="00C00A4E">
        <w:rPr>
          <w:rFonts w:ascii="Times New Roman" w:hAnsi="Times New Roman" w:cs="Times New Roman"/>
          <w:sz w:val="24"/>
          <w:szCs w:val="24"/>
        </w:rPr>
        <w:t xml:space="preserve"> sportinius</w:t>
      </w:r>
      <w:r w:rsidRPr="00C00A4E">
        <w:rPr>
          <w:rFonts w:ascii="Times New Roman" w:hAnsi="Times New Roman" w:cs="Times New Roman"/>
          <w:sz w:val="24"/>
          <w:szCs w:val="24"/>
        </w:rPr>
        <w:t xml:space="preserve"> </w:t>
      </w:r>
      <w:r w:rsidRPr="00C00A4E">
        <w:rPr>
          <w:rFonts w:ascii="Times New Roman" w:hAnsi="Times New Roman" w:cs="Times New Roman"/>
          <w:sz w:val="24"/>
          <w:szCs w:val="24"/>
        </w:rPr>
        <w:t>įgūdžius</w:t>
      </w:r>
      <w:r w:rsidRPr="00C00A4E">
        <w:rPr>
          <w:rFonts w:ascii="Times New Roman" w:hAnsi="Times New Roman" w:cs="Times New Roman"/>
          <w:sz w:val="24"/>
          <w:szCs w:val="24"/>
        </w:rPr>
        <w:t>;</w:t>
      </w:r>
    </w:p>
    <w:p w14:paraId="61D0B90C" w14:textId="58241B88" w:rsidR="005A16EC" w:rsidRPr="00C00A4E" w:rsidRDefault="008A75C1" w:rsidP="005A16EC">
      <w:pPr>
        <w:pStyle w:val="Betarp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00A4E">
        <w:rPr>
          <w:rFonts w:ascii="Times New Roman" w:hAnsi="Times New Roman" w:cs="Times New Roman"/>
          <w:sz w:val="24"/>
          <w:szCs w:val="24"/>
        </w:rPr>
        <w:t xml:space="preserve">Projekte numatytas įsigyti inventorius sustiprins federacijos materialinę bazę, ko </w:t>
      </w:r>
      <w:proofErr w:type="spellStart"/>
      <w:r w:rsidRPr="00C00A4E">
        <w:rPr>
          <w:rFonts w:ascii="Times New Roman" w:hAnsi="Times New Roman" w:cs="Times New Roman"/>
          <w:sz w:val="24"/>
          <w:szCs w:val="24"/>
        </w:rPr>
        <w:t>pasekoje</w:t>
      </w:r>
      <w:proofErr w:type="spellEnd"/>
      <w:r w:rsidRPr="00C00A4E">
        <w:rPr>
          <w:rFonts w:ascii="Times New Roman" w:hAnsi="Times New Roman" w:cs="Times New Roman"/>
          <w:sz w:val="24"/>
          <w:szCs w:val="24"/>
        </w:rPr>
        <w:t xml:space="preserve"> sportuojantys vaikai ar jaunimas turės su kuo vykdyti pratybas;</w:t>
      </w:r>
    </w:p>
    <w:p w14:paraId="7C4111D0" w14:textId="41186133" w:rsidR="008A75C1" w:rsidRPr="00C00A4E" w:rsidRDefault="008A75C1" w:rsidP="008A75C1">
      <w:pPr>
        <w:pStyle w:val="Betarp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00A4E">
        <w:rPr>
          <w:rFonts w:ascii="Times New Roman" w:hAnsi="Times New Roman" w:cs="Times New Roman"/>
          <w:sz w:val="24"/>
          <w:szCs w:val="24"/>
        </w:rPr>
        <w:t xml:space="preserve">Projekte numatyti parodomieji užsiėmimai </w:t>
      </w:r>
      <w:r w:rsidR="00FB1724" w:rsidRPr="00C00A4E">
        <w:rPr>
          <w:rFonts w:ascii="Times New Roman" w:hAnsi="Times New Roman" w:cs="Times New Roman"/>
          <w:sz w:val="24"/>
          <w:szCs w:val="24"/>
        </w:rPr>
        <w:t xml:space="preserve">ir mokymai </w:t>
      </w:r>
      <w:r w:rsidRPr="00C00A4E">
        <w:rPr>
          <w:rFonts w:ascii="Times New Roman" w:hAnsi="Times New Roman" w:cs="Times New Roman"/>
          <w:sz w:val="24"/>
          <w:szCs w:val="24"/>
        </w:rPr>
        <w:t xml:space="preserve">– sporto šakos pristatymai įvairiuose Lietuvos miestuose, galimi dalyvavimai </w:t>
      </w:r>
      <w:r w:rsidRPr="00C00A4E">
        <w:rPr>
          <w:rFonts w:ascii="Times New Roman" w:hAnsi="Times New Roman" w:cs="Times New Roman"/>
          <w:sz w:val="24"/>
          <w:szCs w:val="24"/>
        </w:rPr>
        <w:t>miestų</w:t>
      </w:r>
      <w:r w:rsidRPr="00C00A4E">
        <w:rPr>
          <w:rFonts w:ascii="Times New Roman" w:hAnsi="Times New Roman" w:cs="Times New Roman"/>
          <w:sz w:val="24"/>
          <w:szCs w:val="24"/>
        </w:rPr>
        <w:t xml:space="preserve"> sporto</w:t>
      </w:r>
      <w:r w:rsidRPr="00C00A4E">
        <w:rPr>
          <w:rFonts w:ascii="Times New Roman" w:hAnsi="Times New Roman" w:cs="Times New Roman"/>
          <w:sz w:val="24"/>
          <w:szCs w:val="24"/>
        </w:rPr>
        <w:t xml:space="preserve"> šven</w:t>
      </w:r>
      <w:r w:rsidRPr="00C00A4E">
        <w:rPr>
          <w:rFonts w:ascii="Times New Roman" w:hAnsi="Times New Roman" w:cs="Times New Roman"/>
          <w:sz w:val="24"/>
          <w:szCs w:val="24"/>
        </w:rPr>
        <w:t xml:space="preserve">tėse, </w:t>
      </w:r>
      <w:r w:rsidRPr="00C00A4E">
        <w:rPr>
          <w:rFonts w:ascii="Times New Roman" w:hAnsi="Times New Roman" w:cs="Times New Roman"/>
          <w:sz w:val="24"/>
          <w:szCs w:val="24"/>
        </w:rPr>
        <w:t>mokykl</w:t>
      </w:r>
      <w:r w:rsidRPr="00C00A4E">
        <w:rPr>
          <w:rFonts w:ascii="Times New Roman" w:hAnsi="Times New Roman" w:cs="Times New Roman"/>
          <w:sz w:val="24"/>
          <w:szCs w:val="24"/>
        </w:rPr>
        <w:t>ų spartakiadose</w:t>
      </w:r>
      <w:r w:rsidRPr="00C00A4E">
        <w:rPr>
          <w:rFonts w:ascii="Times New Roman" w:hAnsi="Times New Roman" w:cs="Times New Roman"/>
          <w:sz w:val="24"/>
          <w:szCs w:val="24"/>
        </w:rPr>
        <w:t xml:space="preserve">, kituose </w:t>
      </w:r>
      <w:r w:rsidR="001A135E" w:rsidRPr="00C00A4E">
        <w:rPr>
          <w:rFonts w:ascii="Times New Roman" w:hAnsi="Times New Roman" w:cs="Times New Roman"/>
          <w:sz w:val="24"/>
          <w:szCs w:val="24"/>
        </w:rPr>
        <w:t xml:space="preserve">sporto </w:t>
      </w:r>
      <w:r w:rsidRPr="00C00A4E">
        <w:rPr>
          <w:rFonts w:ascii="Times New Roman" w:hAnsi="Times New Roman" w:cs="Times New Roman"/>
          <w:sz w:val="24"/>
          <w:szCs w:val="24"/>
        </w:rPr>
        <w:t>renginiuose</w:t>
      </w:r>
      <w:r w:rsidR="001A135E" w:rsidRPr="00C00A4E">
        <w:rPr>
          <w:rFonts w:ascii="Times New Roman" w:hAnsi="Times New Roman" w:cs="Times New Roman"/>
          <w:sz w:val="24"/>
          <w:szCs w:val="24"/>
        </w:rPr>
        <w:t>.</w:t>
      </w:r>
      <w:r w:rsidRPr="00C00A4E">
        <w:rPr>
          <w:rFonts w:ascii="Times New Roman" w:hAnsi="Times New Roman" w:cs="Times New Roman"/>
          <w:sz w:val="24"/>
          <w:szCs w:val="24"/>
        </w:rPr>
        <w:t xml:space="preserve"> </w:t>
      </w:r>
      <w:r w:rsidR="001A135E" w:rsidRPr="00C00A4E">
        <w:rPr>
          <w:rFonts w:ascii="Times New Roman" w:hAnsi="Times New Roman" w:cs="Times New Roman"/>
          <w:sz w:val="24"/>
          <w:szCs w:val="24"/>
        </w:rPr>
        <w:t>Bus</w:t>
      </w:r>
      <w:r w:rsidRPr="00C00A4E">
        <w:rPr>
          <w:rFonts w:ascii="Times New Roman" w:hAnsi="Times New Roman" w:cs="Times New Roman"/>
          <w:sz w:val="24"/>
          <w:szCs w:val="24"/>
        </w:rPr>
        <w:t xml:space="preserve"> specialiai</w:t>
      </w:r>
      <w:r w:rsidR="001A135E" w:rsidRPr="00C00A4E">
        <w:rPr>
          <w:rFonts w:ascii="Times New Roman" w:hAnsi="Times New Roman" w:cs="Times New Roman"/>
          <w:sz w:val="24"/>
          <w:szCs w:val="24"/>
        </w:rPr>
        <w:t xml:space="preserve"> </w:t>
      </w:r>
      <w:r w:rsidRPr="00C00A4E">
        <w:rPr>
          <w:rFonts w:ascii="Times New Roman" w:hAnsi="Times New Roman" w:cs="Times New Roman"/>
          <w:sz w:val="24"/>
          <w:szCs w:val="24"/>
        </w:rPr>
        <w:t>organizuojami įvairiausio lygio užsiėmimai, mokomosios treniruotės panaudojant įsigytą</w:t>
      </w:r>
      <w:r w:rsidR="001A135E" w:rsidRPr="00C00A4E">
        <w:rPr>
          <w:rFonts w:ascii="Times New Roman" w:hAnsi="Times New Roman" w:cs="Times New Roman"/>
          <w:sz w:val="24"/>
          <w:szCs w:val="24"/>
        </w:rPr>
        <w:t xml:space="preserve"> lazerinę </w:t>
      </w:r>
      <w:r w:rsidRPr="00C00A4E">
        <w:rPr>
          <w:rFonts w:ascii="Times New Roman" w:hAnsi="Times New Roman" w:cs="Times New Roman"/>
          <w:sz w:val="24"/>
          <w:szCs w:val="24"/>
        </w:rPr>
        <w:t>biatlono</w:t>
      </w:r>
      <w:r w:rsidR="001A135E" w:rsidRPr="00C00A4E">
        <w:rPr>
          <w:rFonts w:ascii="Times New Roman" w:hAnsi="Times New Roman" w:cs="Times New Roman"/>
          <w:sz w:val="24"/>
          <w:szCs w:val="24"/>
        </w:rPr>
        <w:t xml:space="preserve"> </w:t>
      </w:r>
      <w:r w:rsidR="001A135E" w:rsidRPr="00C00A4E">
        <w:rPr>
          <w:rFonts w:ascii="Times New Roman" w:hAnsi="Times New Roman" w:cs="Times New Roman"/>
          <w:sz w:val="24"/>
          <w:szCs w:val="24"/>
        </w:rPr>
        <w:t>šaudymo</w:t>
      </w:r>
      <w:r w:rsidRPr="00C00A4E">
        <w:rPr>
          <w:rFonts w:ascii="Times New Roman" w:hAnsi="Times New Roman" w:cs="Times New Roman"/>
          <w:sz w:val="24"/>
          <w:szCs w:val="24"/>
        </w:rPr>
        <w:t xml:space="preserve"> įrangą ir inventorių.</w:t>
      </w:r>
    </w:p>
    <w:sectPr w:rsidR="008A75C1" w:rsidRPr="00C00A4E">
      <w:headerReference w:type="default" r:id="rId7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9D3413" w14:textId="77777777" w:rsidR="00FC00A3" w:rsidRDefault="00FC00A3" w:rsidP="00FB1724">
      <w:pPr>
        <w:spacing w:after="0" w:line="240" w:lineRule="auto"/>
      </w:pPr>
      <w:r>
        <w:separator/>
      </w:r>
    </w:p>
  </w:endnote>
  <w:endnote w:type="continuationSeparator" w:id="0">
    <w:p w14:paraId="70B6DB42" w14:textId="77777777" w:rsidR="00FC00A3" w:rsidRDefault="00FC00A3" w:rsidP="00FB1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A1E9F9" w14:textId="77777777" w:rsidR="00FC00A3" w:rsidRDefault="00FC00A3" w:rsidP="00FB1724">
      <w:pPr>
        <w:spacing w:after="0" w:line="240" w:lineRule="auto"/>
      </w:pPr>
      <w:r>
        <w:separator/>
      </w:r>
    </w:p>
  </w:footnote>
  <w:footnote w:type="continuationSeparator" w:id="0">
    <w:p w14:paraId="7FCCA9A3" w14:textId="77777777" w:rsidR="00FC00A3" w:rsidRDefault="00FC00A3" w:rsidP="00FB17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27C48E" w14:textId="3A393C14" w:rsidR="00FB1724" w:rsidRDefault="00FB1724">
    <w:pPr>
      <w:pStyle w:val="Antrats"/>
    </w:pPr>
    <w:r>
      <w:rPr>
        <w:noProof/>
      </w:rPr>
      <w:drawing>
        <wp:inline distT="0" distB="0" distL="0" distR="0" wp14:anchorId="5DA0582C" wp14:editId="16732D5D">
          <wp:extent cx="1554872" cy="614680"/>
          <wp:effectExtent l="0" t="0" r="7620" b="0"/>
          <wp:docPr id="3" name="Paveikslėlis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8822" cy="6162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>
      <w:tab/>
      <w:t xml:space="preserve">  </w:t>
    </w:r>
    <w:r w:rsidRPr="00FB1724">
      <w:rPr>
        <w:rFonts w:ascii="Times New Roman" w:eastAsia="Times New Roman" w:hAnsi="Times New Roman" w:cs="Times New Roman"/>
        <w:noProof/>
      </w:rPr>
      <w:drawing>
        <wp:inline distT="0" distB="0" distL="0" distR="0" wp14:anchorId="6F5472BA" wp14:editId="3692B3D1">
          <wp:extent cx="1416050" cy="923425"/>
          <wp:effectExtent l="0" t="0" r="0" b="0"/>
          <wp:docPr id="2" name="Paveikslėlis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6113" cy="9299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346AF"/>
    <w:multiLevelType w:val="hybridMultilevel"/>
    <w:tmpl w:val="7D1C4044"/>
    <w:lvl w:ilvl="0" w:tplc="07ACD1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79733A"/>
    <w:multiLevelType w:val="hybridMultilevel"/>
    <w:tmpl w:val="B4C460B2"/>
    <w:lvl w:ilvl="0" w:tplc="258A76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57D"/>
    <w:rsid w:val="001A135E"/>
    <w:rsid w:val="00220E28"/>
    <w:rsid w:val="003E757D"/>
    <w:rsid w:val="005A16EC"/>
    <w:rsid w:val="008A75C1"/>
    <w:rsid w:val="00C00A4E"/>
    <w:rsid w:val="00DA41BC"/>
    <w:rsid w:val="00FB1724"/>
    <w:rsid w:val="00FC0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752837"/>
  <w15:chartTrackingRefBased/>
  <w15:docId w15:val="{B9906925-C570-49E4-BA34-38E56F289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5A16EC"/>
    <w:pPr>
      <w:ind w:left="720"/>
      <w:contextualSpacing/>
    </w:pPr>
  </w:style>
  <w:style w:type="paragraph" w:styleId="Betarp">
    <w:name w:val="No Spacing"/>
    <w:uiPriority w:val="1"/>
    <w:qFormat/>
    <w:rsid w:val="005A16EC"/>
    <w:pPr>
      <w:spacing w:after="0" w:line="240" w:lineRule="auto"/>
    </w:pPr>
  </w:style>
  <w:style w:type="paragraph" w:styleId="Antrats">
    <w:name w:val="header"/>
    <w:basedOn w:val="prastasis"/>
    <w:link w:val="AntratsDiagrama"/>
    <w:uiPriority w:val="99"/>
    <w:unhideWhenUsed/>
    <w:rsid w:val="00FB172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B1724"/>
  </w:style>
  <w:style w:type="paragraph" w:styleId="Porat">
    <w:name w:val="footer"/>
    <w:basedOn w:val="prastasis"/>
    <w:link w:val="PoratDiagrama"/>
    <w:uiPriority w:val="99"/>
    <w:unhideWhenUsed/>
    <w:rsid w:val="00FB172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FB17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1056</Words>
  <Characters>603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Arunas Daugirdas</dc:creator>
  <cp:keywords/>
  <dc:description/>
  <cp:lastModifiedBy>Arunas Daugirdas</cp:lastModifiedBy>
  <cp:revision>2</cp:revision>
  <dcterms:created xsi:type="dcterms:W3CDTF">2021-01-14T15:36:00Z</dcterms:created>
  <dcterms:modified xsi:type="dcterms:W3CDTF">2021-01-14T16:37:00Z</dcterms:modified>
</cp:coreProperties>
</file>